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5B2B" w:rsidRDefault="00EA5B2B" w:rsidP="00EA5B2B">
      <w:r>
        <w:rPr>
          <w:noProof/>
        </w:rPr>
        <w:drawing>
          <wp:inline distT="0" distB="0" distL="0" distR="0" wp14:anchorId="565D6F7F" wp14:editId="598B375F">
            <wp:extent cx="6120130" cy="1746250"/>
            <wp:effectExtent l="0" t="0" r="1270" b="6350"/>
            <wp:docPr id="356071920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B2B" w:rsidRDefault="00EA5B2B" w:rsidP="00EA5B2B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:rsidR="00EA5B2B" w:rsidRDefault="00EA5B2B" w:rsidP="00EA5B2B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4EA</w:t>
      </w:r>
    </w:p>
    <w:p w:rsidR="00EA5B2B" w:rsidRDefault="00EA5B2B" w:rsidP="00EA5B2B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MATEMATICA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EA5B2B" w:rsidRDefault="00EA5B2B" w:rsidP="00EA5B2B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Alessia Villa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EA5B2B" w:rsidRPr="00907990" w:rsidRDefault="00EA5B2B" w:rsidP="00EA5B2B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</w:p>
    <w:p w:rsidR="00EA5B2B" w:rsidRDefault="00EA5B2B" w:rsidP="00EA5B2B">
      <w:r>
        <w:t>Libri di testo adottati</w:t>
      </w:r>
    </w:p>
    <w:p w:rsidR="00EA5B2B" w:rsidRDefault="00EA5B2B" w:rsidP="00EA5B2B">
      <w:r>
        <w:t xml:space="preserve">M. Bergamini, G. Barozzi; Lineamenti di matematica. Azzurro Volume 4; ed. Zanichelli; ISBN </w:t>
      </w:r>
    </w:p>
    <w:p w:rsidR="00EA5B2B" w:rsidRDefault="00EA5B2B" w:rsidP="00EA5B2B">
      <w:r>
        <w:t>978.88.08.25391-0</w:t>
      </w:r>
    </w:p>
    <w:p w:rsidR="00EA5B2B" w:rsidRDefault="00EA5B2B" w:rsidP="00EA5B2B"/>
    <w:p w:rsidR="00EA5B2B" w:rsidRDefault="00EA5B2B" w:rsidP="00EA5B2B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:rsidR="00EA5B2B" w:rsidRDefault="00EA5B2B" w:rsidP="00EA5B2B">
      <w:pPr>
        <w:rPr>
          <w:b/>
          <w:bCs/>
          <w:u w:val="single"/>
        </w:rPr>
      </w:pPr>
    </w:p>
    <w:p w:rsidR="00EA5B2B" w:rsidRDefault="00EA5B2B" w:rsidP="00EA5B2B">
      <w:r w:rsidRPr="00C91AA9">
        <w:t>CAPITOLO 10: FUNZIONI GONIOMETRICHE</w:t>
      </w:r>
    </w:p>
    <w:p w:rsidR="00EA5B2B" w:rsidRDefault="00EA5B2B" w:rsidP="00EA5B2B">
      <w:r>
        <w:t>-misura degli angoli</w:t>
      </w:r>
    </w:p>
    <w:p w:rsidR="00EA5B2B" w:rsidRDefault="00EA5B2B" w:rsidP="00EA5B2B">
      <w:r>
        <w:t>-funzioni seno e coseno</w:t>
      </w:r>
    </w:p>
    <w:p w:rsidR="00EA5B2B" w:rsidRDefault="00EA5B2B" w:rsidP="00EA5B2B">
      <w:r>
        <w:t>-funzioni tangente e cotangente</w:t>
      </w:r>
    </w:p>
    <w:p w:rsidR="00EA5B2B" w:rsidRDefault="00EA5B2B" w:rsidP="00EA5B2B">
      <w:r>
        <w:t>-funzioni goniometriche di angoli particolari</w:t>
      </w:r>
    </w:p>
    <w:p w:rsidR="00EA5B2B" w:rsidRDefault="00EA5B2B" w:rsidP="00EA5B2B">
      <w:r>
        <w:t>-angoli associati</w:t>
      </w:r>
    </w:p>
    <w:p w:rsidR="00EA5B2B" w:rsidRDefault="00EA5B2B" w:rsidP="00EA5B2B">
      <w:r>
        <w:t>-funzioni goniometriche inverse</w:t>
      </w:r>
    </w:p>
    <w:p w:rsidR="00EA5B2B" w:rsidRDefault="00EA5B2B" w:rsidP="00EA5B2B">
      <w:r>
        <w:t>-formule goniometriche</w:t>
      </w:r>
    </w:p>
    <w:p w:rsidR="00EA5B2B" w:rsidRDefault="00EA5B2B" w:rsidP="00EA5B2B"/>
    <w:p w:rsidR="00EA5B2B" w:rsidRDefault="00EA5B2B" w:rsidP="00EA5B2B">
      <w:r>
        <w:t>CAPITOLO 11: EQUAZIONI E DISEQUAZIONI GONIOMETRICHE</w:t>
      </w:r>
    </w:p>
    <w:p w:rsidR="00EA5B2B" w:rsidRDefault="00EA5B2B" w:rsidP="00EA5B2B">
      <w:r>
        <w:t>-equazioni goniometriche elementari</w:t>
      </w:r>
    </w:p>
    <w:p w:rsidR="00EA5B2B" w:rsidRDefault="00EA5B2B" w:rsidP="00EA5B2B">
      <w:r>
        <w:t>-equazioni lineari in seno e coseno</w:t>
      </w:r>
    </w:p>
    <w:p w:rsidR="00EA5B2B" w:rsidRDefault="00EA5B2B" w:rsidP="00EA5B2B">
      <w:r>
        <w:t>-disequazioni goniometriche</w:t>
      </w:r>
    </w:p>
    <w:p w:rsidR="00EA5B2B" w:rsidRDefault="00EA5B2B" w:rsidP="00EA5B2B"/>
    <w:p w:rsidR="00EA5B2B" w:rsidRDefault="00EA5B2B" w:rsidP="00EA5B2B">
      <w:r>
        <w:t>CAPITOLO 12: TRIGONOMETRIA</w:t>
      </w:r>
    </w:p>
    <w:p w:rsidR="00EA5B2B" w:rsidRDefault="00EA5B2B" w:rsidP="00EA5B2B">
      <w:r>
        <w:t>-triangoli rettangoli</w:t>
      </w:r>
    </w:p>
    <w:p w:rsidR="00EA5B2B" w:rsidRDefault="00EA5B2B" w:rsidP="00EA5B2B">
      <w:r>
        <w:t>-applicazioni dei teoremi sui triangoli rettangoli</w:t>
      </w:r>
    </w:p>
    <w:p w:rsidR="00EA5B2B" w:rsidRDefault="00EA5B2B" w:rsidP="00EA5B2B">
      <w:r>
        <w:t>-teorema dei seni e teorema del coseno (solo enunciati)</w:t>
      </w:r>
    </w:p>
    <w:p w:rsidR="00EA5B2B" w:rsidRDefault="00EA5B2B" w:rsidP="00EA5B2B"/>
    <w:p w:rsidR="00EA5B2B" w:rsidRDefault="00EA5B2B" w:rsidP="00EA5B2B">
      <w:r>
        <w:t>CAPITOLO 8: FUNZIONI</w:t>
      </w:r>
    </w:p>
    <w:p w:rsidR="00EA5B2B" w:rsidRDefault="00EA5B2B" w:rsidP="00EA5B2B">
      <w:r>
        <w:t>-funzioni e loro caratteristiche</w:t>
      </w:r>
    </w:p>
    <w:p w:rsidR="00EA5B2B" w:rsidRDefault="00EA5B2B" w:rsidP="00EA5B2B">
      <w:r>
        <w:t>-dominio di una funzione</w:t>
      </w:r>
    </w:p>
    <w:p w:rsidR="00EA5B2B" w:rsidRDefault="00EA5B2B" w:rsidP="00EA5B2B">
      <w:r>
        <w:t>-zeri e segno di una funzione</w:t>
      </w:r>
    </w:p>
    <w:p w:rsidR="00EA5B2B" w:rsidRDefault="00EA5B2B" w:rsidP="00EA5B2B">
      <w:r>
        <w:t>-funzioni iniettive, suriettive e biunivoche</w:t>
      </w:r>
    </w:p>
    <w:p w:rsidR="00EA5B2B" w:rsidRDefault="00EA5B2B" w:rsidP="00EA5B2B">
      <w:r>
        <w:t>-funzione inversa</w:t>
      </w:r>
    </w:p>
    <w:p w:rsidR="00EA5B2B" w:rsidRDefault="00EA5B2B" w:rsidP="00EA5B2B">
      <w:r>
        <w:t>-proprietà delle funzioni</w:t>
      </w:r>
    </w:p>
    <w:p w:rsidR="00EA5B2B" w:rsidRDefault="00EA5B2B" w:rsidP="00EA5B2B">
      <w:r>
        <w:lastRenderedPageBreak/>
        <w:t>-funzioni composte</w:t>
      </w:r>
    </w:p>
    <w:p w:rsidR="00EA5B2B" w:rsidRDefault="00EA5B2B" w:rsidP="00EA5B2B"/>
    <w:p w:rsidR="00EA5B2B" w:rsidRDefault="00EA5B2B" w:rsidP="00EA5B2B">
      <w:r>
        <w:t>CAPITOLO 9: ESPONENZIALI E LOGARITMI</w:t>
      </w:r>
    </w:p>
    <w:p w:rsidR="00EA5B2B" w:rsidRDefault="00EA5B2B" w:rsidP="00EA5B2B">
      <w:r>
        <w:t>-funzione esponenziale</w:t>
      </w:r>
    </w:p>
    <w:p w:rsidR="00EA5B2B" w:rsidRDefault="00EA5B2B" w:rsidP="00EA5B2B">
      <w:r>
        <w:t>-equazioni esponenziali</w:t>
      </w:r>
    </w:p>
    <w:p w:rsidR="00EA5B2B" w:rsidRDefault="00EA5B2B" w:rsidP="00EA5B2B">
      <w:r>
        <w:t>-disequazioni esponenziali</w:t>
      </w:r>
    </w:p>
    <w:p w:rsidR="00EA5B2B" w:rsidRDefault="00EA5B2B" w:rsidP="00EA5B2B">
      <w:r>
        <w:t>-definizione di logaritmo</w:t>
      </w:r>
    </w:p>
    <w:p w:rsidR="00EA5B2B" w:rsidRDefault="00EA5B2B" w:rsidP="00EA5B2B">
      <w:r>
        <w:t>-proprietà dei logaritmi</w:t>
      </w:r>
    </w:p>
    <w:p w:rsidR="00EA5B2B" w:rsidRDefault="00EA5B2B" w:rsidP="00EA5B2B">
      <w:r>
        <w:t>-funzione logaritmica</w:t>
      </w:r>
    </w:p>
    <w:p w:rsidR="00EA5B2B" w:rsidRDefault="00EA5B2B" w:rsidP="00EA5B2B">
      <w:r>
        <w:t>-equazioni logaritmiche (solo introdotte)</w:t>
      </w:r>
    </w:p>
    <w:p w:rsidR="00EA5B2B" w:rsidRDefault="00EA5B2B" w:rsidP="00EA5B2B"/>
    <w:p w:rsidR="00EA5B2B" w:rsidRDefault="00EA5B2B" w:rsidP="00EA5B2B">
      <w:r>
        <w:rPr>
          <w:noProof/>
        </w:rPr>
        <w:drawing>
          <wp:inline distT="0" distB="0" distL="0" distR="0" wp14:anchorId="4CD8285A" wp14:editId="1B90F3AB">
            <wp:extent cx="2493377" cy="4110119"/>
            <wp:effectExtent l="0" t="0" r="0" b="5080"/>
            <wp:docPr id="890344663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B2B" w:rsidRDefault="00EA5B2B" w:rsidP="00EA5B2B"/>
    <w:p w:rsidR="00EA5B2B" w:rsidRDefault="00EA5B2B" w:rsidP="00EA5B2B"/>
    <w:p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09AF9" wp14:editId="1DA6109C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471832213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E6240" id="Connettore d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25pt,6.15pt" to="477.8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82bmQEAAIgDAAAOAAAAZHJzL2Uyb0RvYy54bWysU8tu2zAQvBfoPxC815LTIC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7F576" wp14:editId="25F0599B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435882931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5A3AF" id="Connettore drit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.9pt" to="112.3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TsPmQEAAIgDAAAOAAAAZHJzL2Uyb0RvYy54bWysU8tu2zAQvBfoPxC815KTIi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:rsidR="00EA5B2B" w:rsidRPr="00907990" w:rsidRDefault="00EA5B2B" w:rsidP="00EA5B2B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AA4975" wp14:editId="6FD0BF2E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1457514247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ABF67" id="Connettore dritto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6.15pt" to="112.3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EA5B2B" w:rsidRDefault="00EA5B2B" w:rsidP="00EA5B2B"/>
    <w:p w:rsidR="00EA5B2B" w:rsidRDefault="00EA5B2B" w:rsidP="00EA5B2B"/>
    <w:p w:rsidR="00EA5B2B" w:rsidRDefault="00EA5B2B" w:rsidP="00EA5B2B"/>
    <w:p w:rsidR="005A7ABC" w:rsidRDefault="005A7ABC"/>
    <w:sectPr w:rsidR="005A7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B2B"/>
    <w:rsid w:val="005A7ABC"/>
    <w:rsid w:val="00942CCC"/>
    <w:rsid w:val="00CB7133"/>
    <w:rsid w:val="00E1324A"/>
    <w:rsid w:val="00E41101"/>
    <w:rsid w:val="00E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05C974A-A744-854E-BD75-A72DF500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5B2B"/>
  </w:style>
  <w:style w:type="paragraph" w:styleId="Titolo1">
    <w:name w:val="heading 1"/>
    <w:basedOn w:val="Normale"/>
    <w:next w:val="Normale"/>
    <w:link w:val="Titolo1Carattere"/>
    <w:uiPriority w:val="9"/>
    <w:qFormat/>
    <w:rsid w:val="00EA5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5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5B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5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5B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5B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5B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5B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5B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5B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5B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5B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5B2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5B2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5B2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5B2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5B2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5B2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5B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5B2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5B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5B2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A5B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5B2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5B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5B2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5B2B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EA5B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EA5B2B"/>
  </w:style>
  <w:style w:type="character" w:customStyle="1" w:styleId="apple-converted-space">
    <w:name w:val="apple-converted-space"/>
    <w:basedOn w:val="Carpredefinitoparagrafo"/>
    <w:rsid w:val="00EA5B2B"/>
  </w:style>
  <w:style w:type="character" w:customStyle="1" w:styleId="eop">
    <w:name w:val="eop"/>
    <w:basedOn w:val="Carpredefinitoparagrafo"/>
    <w:rsid w:val="00EA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Alessia Villa</cp:lastModifiedBy>
  <cp:revision>1</cp:revision>
  <dcterms:created xsi:type="dcterms:W3CDTF">2026-06-06T07:01:00Z</dcterms:created>
  <dcterms:modified xsi:type="dcterms:W3CDTF">2026-06-06T07:02:00Z</dcterms:modified>
</cp:coreProperties>
</file>